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AB5" w:rsidRPr="00053AD2" w:rsidRDefault="00BC1AB5" w:rsidP="00BC1AB5">
      <w:pPr>
        <w:pStyle w:val="Prrafodelista"/>
        <w:numPr>
          <w:ilvl w:val="0"/>
          <w:numId w:val="3"/>
        </w:numPr>
        <w:rPr>
          <w:rFonts w:ascii="Calibri" w:eastAsiaTheme="minorEastAsia" w:hAnsi="Calibri"/>
          <w:noProof/>
          <w:highlight w:val="green"/>
          <w:lang w:eastAsia="es-ES"/>
        </w:rPr>
      </w:pPr>
      <w:r w:rsidRPr="00053AD2">
        <w:rPr>
          <w:rFonts w:ascii="Calibri" w:eastAsiaTheme="minorEastAsia" w:hAnsi="Calibri"/>
          <w:noProof/>
          <w:highlight w:val="green"/>
          <w:lang w:eastAsia="es-ES"/>
        </w:rPr>
        <w:t>Al dar clic para abrir el documento pdf sale error.</w:t>
      </w:r>
    </w:p>
    <w:p w:rsidR="00BC1AB5" w:rsidRPr="00053AD2" w:rsidRDefault="00BC1AB5" w:rsidP="00BC1AB5">
      <w:pPr>
        <w:rPr>
          <w:rFonts w:ascii="Calibri" w:eastAsiaTheme="minorEastAsia" w:hAnsi="Calibri"/>
          <w:noProof/>
          <w:highlight w:val="green"/>
          <w:lang w:eastAsia="es-ES"/>
        </w:rPr>
      </w:pPr>
    </w:p>
    <w:p w:rsidR="00BC1AB5" w:rsidRPr="00053AD2" w:rsidRDefault="00BC1AB5" w:rsidP="00BC1AB5">
      <w:pPr>
        <w:pStyle w:val="HTMLconformatoprevio"/>
        <w:shd w:val="clear" w:color="auto" w:fill="EFF0F1"/>
        <w:rPr>
          <w:rFonts w:ascii="Calibri" w:eastAsiaTheme="minorEastAsia" w:hAnsi="Calibri"/>
          <w:noProof/>
          <w:highlight w:val="green"/>
        </w:rPr>
      </w:pPr>
      <w:r w:rsidRPr="00053AD2">
        <w:rPr>
          <w:rFonts w:ascii="Calibri" w:eastAsiaTheme="minorEastAsia" w:hAnsi="Calibri"/>
          <w:noProof/>
          <w:highlight w:val="green"/>
        </w:rPr>
        <w:t>De esto volvi a reinstalar el adobe y no funciono, otros foros hablaban del regedit, pero me da miedo modificar esos archivos de registro. Probe colocando al archivo un nombre corto, pero tampoco</w:t>
      </w:r>
    </w:p>
    <w:p w:rsidR="00BC1AB5" w:rsidRPr="00053AD2" w:rsidRDefault="00BC1AB5" w:rsidP="00BC1AB5">
      <w:pPr>
        <w:rPr>
          <w:rFonts w:ascii="Calibri" w:eastAsiaTheme="minorEastAsia" w:hAnsi="Calibri"/>
          <w:noProof/>
          <w:highlight w:val="green"/>
          <w:lang w:eastAsia="es-ES"/>
        </w:rPr>
      </w:pPr>
    </w:p>
    <w:p w:rsidR="00BC1AB5" w:rsidRPr="00053AD2" w:rsidRDefault="00BC1AB5" w:rsidP="00BC1AB5">
      <w:pPr>
        <w:pStyle w:val="HTMLconformatoprevio"/>
        <w:shd w:val="clear" w:color="auto" w:fill="EFF0F1"/>
        <w:rPr>
          <w:rFonts w:ascii="Consolas" w:hAnsi="Consolas" w:cs="Consolas"/>
          <w:color w:val="393318"/>
          <w:highlight w:val="green"/>
        </w:rPr>
      </w:pPr>
    </w:p>
    <w:p w:rsidR="00BC1AB5" w:rsidRDefault="00BC1AB5" w:rsidP="00BC1AB5">
      <w:pPr>
        <w:rPr>
          <w:rFonts w:ascii="Calibri" w:eastAsiaTheme="minorEastAsia" w:hAnsi="Calibri"/>
          <w:noProof/>
          <w:lang w:eastAsia="es-ES"/>
        </w:rPr>
      </w:pPr>
      <w:r w:rsidRPr="00053AD2">
        <w:rPr>
          <w:rFonts w:ascii="Calibri" w:eastAsiaTheme="minorEastAsia" w:hAnsi="Calibri"/>
          <w:noProof/>
          <w:highlight w:val="green"/>
          <w:lang w:eastAsia="es-ES"/>
        </w:rPr>
        <w:t>Que me sugiere que haga</w:t>
      </w:r>
      <w:r>
        <w:rPr>
          <w:rFonts w:ascii="Calibri" w:eastAsiaTheme="minorEastAsia" w:hAnsi="Calibri"/>
          <w:noProof/>
          <w:lang w:eastAsia="es-ES"/>
        </w:rPr>
        <w:t xml:space="preserve"> </w:t>
      </w:r>
    </w:p>
    <w:p w:rsidR="00BC1AB5" w:rsidRDefault="00BC1AB5" w:rsidP="00BC1AB5">
      <w:pPr>
        <w:rPr>
          <w:rFonts w:ascii="Calibri" w:eastAsiaTheme="minorEastAsia" w:hAnsi="Calibri"/>
          <w:noProof/>
          <w:lang w:eastAsia="es-ES"/>
        </w:rPr>
      </w:pPr>
    </w:p>
    <w:p w:rsidR="00BC1AB5" w:rsidRDefault="00BC1AB5" w:rsidP="00053AD2">
      <w:pPr>
        <w:pStyle w:val="Prrafodelista"/>
        <w:jc w:val="center"/>
        <w:rPr>
          <w:rFonts w:ascii="Calibri" w:eastAsiaTheme="minorEastAsia" w:hAnsi="Calibri"/>
          <w:noProof/>
          <w:lang w:eastAsia="es-ES"/>
        </w:rPr>
      </w:pPr>
      <w:r>
        <w:rPr>
          <w:noProof/>
          <w:lang w:eastAsia="es-ES"/>
        </w:rPr>
        <w:drawing>
          <wp:inline distT="0" distB="0" distL="0" distR="0">
            <wp:extent cx="4454525" cy="3415665"/>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4525" cy="3415665"/>
                    </a:xfrm>
                    <a:prstGeom prst="rect">
                      <a:avLst/>
                    </a:prstGeom>
                    <a:noFill/>
                  </pic:spPr>
                </pic:pic>
              </a:graphicData>
            </a:graphic>
          </wp:inline>
        </w:drawing>
      </w:r>
    </w:p>
    <w:p w:rsidR="00053AD2" w:rsidRDefault="00053AD2" w:rsidP="00BC1AB5">
      <w:pPr>
        <w:rPr>
          <w:rFonts w:ascii="Calibri" w:eastAsiaTheme="minorEastAsia" w:hAnsi="Calibri"/>
          <w:noProof/>
          <w:lang w:eastAsia="es-ES"/>
        </w:rPr>
      </w:pPr>
    </w:p>
    <w:p w:rsidR="00053AD2" w:rsidRDefault="00053AD2" w:rsidP="00BC1AB5">
      <w:pPr>
        <w:rPr>
          <w:rFonts w:ascii="Calibri" w:eastAsiaTheme="minorEastAsia" w:hAnsi="Calibri"/>
          <w:noProof/>
          <w:lang w:eastAsia="es-ES"/>
        </w:rPr>
      </w:pPr>
    </w:p>
    <w:p w:rsidR="00BC1AB5" w:rsidRDefault="00BC1AB5" w:rsidP="005B5A1B">
      <w:pPr>
        <w:pStyle w:val="Prrafodelista"/>
        <w:numPr>
          <w:ilvl w:val="0"/>
          <w:numId w:val="3"/>
        </w:numPr>
        <w:jc w:val="both"/>
        <w:rPr>
          <w:rFonts w:ascii="Calibri" w:eastAsiaTheme="minorEastAsia" w:hAnsi="Calibri"/>
          <w:noProof/>
          <w:lang w:eastAsia="es-ES"/>
        </w:rPr>
      </w:pPr>
      <w:r>
        <w:rPr>
          <w:rFonts w:ascii="Calibri" w:eastAsiaTheme="minorEastAsia" w:hAnsi="Calibri"/>
          <w:noProof/>
          <w:lang w:eastAsia="es-ES"/>
        </w:rPr>
        <w:t>En el modulo jurido cuando se intenta cambiar de compañi dice que hay formularios abiertos y solo esta abierto el ppal y el de cambio de cia.</w:t>
      </w:r>
    </w:p>
    <w:p w:rsidR="00BC1AB5" w:rsidRPr="005B5A1B" w:rsidRDefault="00BC1AB5" w:rsidP="005B5A1B">
      <w:pPr>
        <w:jc w:val="both"/>
        <w:rPr>
          <w:rFonts w:ascii="Calibri" w:eastAsiaTheme="minorEastAsia" w:hAnsi="Calibri"/>
          <w:noProof/>
          <w:lang w:eastAsia="es-ES"/>
        </w:rPr>
      </w:pPr>
    </w:p>
    <w:p w:rsidR="00BC1AB5" w:rsidRDefault="00BC1AB5" w:rsidP="005B5A1B">
      <w:pPr>
        <w:pStyle w:val="Prrafodelista"/>
        <w:numPr>
          <w:ilvl w:val="0"/>
          <w:numId w:val="3"/>
        </w:numPr>
        <w:jc w:val="both"/>
        <w:rPr>
          <w:rFonts w:ascii="Calibri" w:eastAsiaTheme="minorEastAsia" w:hAnsi="Calibri"/>
          <w:noProof/>
          <w:lang w:eastAsia="es-ES"/>
        </w:rPr>
      </w:pPr>
      <w:r>
        <w:rPr>
          <w:rFonts w:ascii="Calibri" w:eastAsiaTheme="minorEastAsia" w:hAnsi="Calibri"/>
          <w:noProof/>
          <w:lang w:eastAsia="es-ES"/>
        </w:rPr>
        <w:t>Se probo en el formulario reclamaciones la pestaña casos, cuando se aplica el filtro por cia solo muestra los registros de la cia, pero no trae los que se han realizado por la cia 2, si se quita el filtro de fecha si se visualiza el listado includo los de la cia 2</w:t>
      </w:r>
    </w:p>
    <w:p w:rsidR="00BC1AB5" w:rsidRDefault="00BC1AB5" w:rsidP="005B5A1B">
      <w:pPr>
        <w:pStyle w:val="Prrafodelista"/>
        <w:jc w:val="both"/>
        <w:rPr>
          <w:rFonts w:ascii="Calibri" w:eastAsiaTheme="minorEastAsia" w:hAnsi="Calibri"/>
          <w:noProof/>
          <w:lang w:eastAsia="es-ES"/>
        </w:rPr>
      </w:pPr>
    </w:p>
    <w:p w:rsidR="00BC1AB5" w:rsidRDefault="00BC1AB5" w:rsidP="005B5A1B">
      <w:pPr>
        <w:pStyle w:val="Prrafodelista"/>
        <w:numPr>
          <w:ilvl w:val="0"/>
          <w:numId w:val="3"/>
        </w:numPr>
        <w:jc w:val="both"/>
        <w:rPr>
          <w:rFonts w:ascii="Calibri" w:eastAsiaTheme="minorEastAsia" w:hAnsi="Calibri"/>
          <w:noProof/>
          <w:lang w:eastAsia="es-ES"/>
        </w:rPr>
      </w:pPr>
      <w:r>
        <w:rPr>
          <w:rFonts w:ascii="Calibri" w:eastAsiaTheme="minorEastAsia" w:hAnsi="Calibri"/>
          <w:noProof/>
          <w:lang w:eastAsia="es-ES"/>
        </w:rPr>
        <w:t>Al intentar agregar un ofrecimiento sobre el documento reclamaciones se prodcue el siguien</w:t>
      </w:r>
      <w:r w:rsidR="005B5A1B">
        <w:rPr>
          <w:rFonts w:ascii="Calibri" w:eastAsiaTheme="minorEastAsia" w:hAnsi="Calibri"/>
          <w:noProof/>
          <w:lang w:eastAsia="es-ES"/>
        </w:rPr>
        <w:t>t</w:t>
      </w:r>
      <w:r>
        <w:rPr>
          <w:rFonts w:ascii="Calibri" w:eastAsiaTheme="minorEastAsia" w:hAnsi="Calibri"/>
          <w:noProof/>
          <w:lang w:eastAsia="es-ES"/>
        </w:rPr>
        <w:t>e error, que parece que estuviera validando siempre el tpo de documento siniestro que se manejaba antes de la actuaización.</w:t>
      </w:r>
    </w:p>
    <w:p w:rsidR="00BC1AB5" w:rsidRDefault="00BC1AB5" w:rsidP="005B5A1B">
      <w:pPr>
        <w:jc w:val="both"/>
        <w:rPr>
          <w:rFonts w:ascii="Calibri" w:eastAsiaTheme="minorEastAsia" w:hAnsi="Calibri"/>
          <w:noProof/>
          <w:lang w:eastAsia="es-ES"/>
        </w:rPr>
      </w:pPr>
    </w:p>
    <w:p w:rsidR="00BC1AB5" w:rsidRDefault="00BC1AB5" w:rsidP="00BC1AB5">
      <w:pPr>
        <w:jc w:val="center"/>
        <w:rPr>
          <w:rFonts w:ascii="Calibri" w:eastAsiaTheme="minorEastAsia" w:hAnsi="Calibri"/>
          <w:noProof/>
          <w:lang w:eastAsia="es-ES"/>
        </w:rPr>
      </w:pPr>
      <w:r>
        <w:rPr>
          <w:noProof/>
          <w:lang w:eastAsia="es-ES"/>
        </w:rPr>
        <w:lastRenderedPageBreak/>
        <w:drawing>
          <wp:inline distT="0" distB="0" distL="0" distR="0">
            <wp:extent cx="4057650" cy="30003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57650" cy="3000375"/>
                    </a:xfrm>
                    <a:prstGeom prst="rect">
                      <a:avLst/>
                    </a:prstGeom>
                    <a:noFill/>
                    <a:ln>
                      <a:noFill/>
                    </a:ln>
                  </pic:spPr>
                </pic:pic>
              </a:graphicData>
            </a:graphic>
          </wp:inline>
        </w:drawing>
      </w:r>
    </w:p>
    <w:p w:rsidR="00BC1AB5" w:rsidRDefault="00BC1AB5" w:rsidP="00BC1AB5">
      <w:pPr>
        <w:rPr>
          <w:rFonts w:ascii="Calibri" w:eastAsiaTheme="minorEastAsia" w:hAnsi="Calibri"/>
          <w:noProof/>
          <w:lang w:eastAsia="es-ES"/>
        </w:rPr>
      </w:pPr>
    </w:p>
    <w:p w:rsidR="00BC1AB5" w:rsidRDefault="00BC1AB5" w:rsidP="00BC1AB5">
      <w:pPr>
        <w:rPr>
          <w:rFonts w:ascii="Calibri" w:eastAsiaTheme="minorEastAsia" w:hAnsi="Calibri"/>
          <w:noProof/>
          <w:lang w:eastAsia="es-ES"/>
        </w:rPr>
      </w:pPr>
    </w:p>
    <w:p w:rsidR="00BC1AB5" w:rsidRDefault="00BC1AB5" w:rsidP="005B5A1B">
      <w:pPr>
        <w:pStyle w:val="Prrafodelista"/>
        <w:numPr>
          <w:ilvl w:val="0"/>
          <w:numId w:val="3"/>
        </w:numPr>
        <w:jc w:val="both"/>
        <w:rPr>
          <w:rFonts w:ascii="Calibri" w:eastAsiaTheme="minorEastAsia" w:hAnsi="Calibri"/>
          <w:noProof/>
          <w:lang w:eastAsia="es-ES"/>
        </w:rPr>
      </w:pPr>
      <w:r>
        <w:rPr>
          <w:rFonts w:ascii="Calibri" w:eastAsiaTheme="minorEastAsia" w:hAnsi="Calibri"/>
          <w:noProof/>
          <w:lang w:eastAsia="es-ES"/>
        </w:rPr>
        <w:t>Un usuario con todos los permisos sobre el documento y los permiso habilitados cuando se desea editar un documento juridico el botón Guadar se encuentra ianctivo hay que deplazarse por las otras pestañas y regresar para que se active</w:t>
      </w:r>
    </w:p>
    <w:p w:rsidR="00BC1AB5" w:rsidRDefault="00BC1AB5" w:rsidP="00BC1AB5">
      <w:pPr>
        <w:rPr>
          <w:rFonts w:ascii="Calibri" w:eastAsiaTheme="minorEastAsia" w:hAnsi="Calibri"/>
          <w:noProof/>
          <w:lang w:eastAsia="es-ES"/>
        </w:rPr>
      </w:pPr>
    </w:p>
    <w:p w:rsidR="00BC1AB5" w:rsidRDefault="00BC1AB5" w:rsidP="00BC1AB5">
      <w:pPr>
        <w:rPr>
          <w:rFonts w:ascii="Calibri" w:eastAsiaTheme="minorEastAsia" w:hAnsi="Calibri"/>
          <w:b/>
          <w:noProof/>
          <w:lang w:eastAsia="es-ES"/>
        </w:rPr>
      </w:pPr>
    </w:p>
    <w:p w:rsidR="00BC1AB5" w:rsidRDefault="00BC1AB5" w:rsidP="00BC1AB5">
      <w:pPr>
        <w:rPr>
          <w:rFonts w:ascii="Calibri" w:eastAsiaTheme="minorEastAsia" w:hAnsi="Calibri"/>
          <w:b/>
          <w:noProof/>
          <w:lang w:eastAsia="es-ES"/>
        </w:rPr>
      </w:pPr>
      <w:r>
        <w:rPr>
          <w:rFonts w:ascii="Calibri" w:eastAsiaTheme="minorEastAsia" w:hAnsi="Calibri"/>
          <w:b/>
          <w:noProof/>
          <w:lang w:eastAsia="es-ES"/>
        </w:rPr>
        <w:t>NOMINA</w:t>
      </w:r>
    </w:p>
    <w:p w:rsidR="0022177A" w:rsidRDefault="0022177A"/>
    <w:p w:rsidR="00BA5EEB" w:rsidRPr="00BA5EEB" w:rsidRDefault="00BA5EEB" w:rsidP="00BA5EEB">
      <w:pPr>
        <w:spacing w:line="276" w:lineRule="auto"/>
        <w:jc w:val="both"/>
        <w:rPr>
          <w:rFonts w:ascii="Arial" w:eastAsia="Times New Roman" w:hAnsi="Arial" w:cs="Times New Roman"/>
          <w:szCs w:val="20"/>
          <w:lang w:val="es-CO"/>
        </w:rPr>
      </w:pPr>
    </w:p>
    <w:p w:rsidR="00BA5EEB" w:rsidRPr="005B5A1B" w:rsidRDefault="00BA5EEB" w:rsidP="00BA5EEB">
      <w:pPr>
        <w:keepNext/>
        <w:spacing w:line="276" w:lineRule="auto"/>
        <w:jc w:val="both"/>
        <w:outlineLvl w:val="1"/>
        <w:rPr>
          <w:rFonts w:ascii="Arial" w:eastAsia="Times New Roman" w:hAnsi="Arial" w:cs="Times New Roman"/>
          <w:b/>
          <w:bCs/>
          <w:iCs/>
          <w:sz w:val="24"/>
          <w:szCs w:val="28"/>
          <w:highlight w:val="yellow"/>
          <w:lang w:val="es-CO"/>
        </w:rPr>
      </w:pPr>
      <w:r w:rsidRPr="005B5A1B">
        <w:rPr>
          <w:rFonts w:ascii="Arial" w:eastAsia="Times New Roman" w:hAnsi="Arial" w:cs="Times New Roman"/>
          <w:b/>
          <w:bCs/>
          <w:iCs/>
          <w:sz w:val="24"/>
          <w:szCs w:val="28"/>
          <w:highlight w:val="yellow"/>
          <w:lang w:val="es-CO"/>
        </w:rPr>
        <w:t>Formulario Novedades de Nomina</w:t>
      </w:r>
    </w:p>
    <w:p w:rsidR="00BA5EEB" w:rsidRPr="005B5A1B" w:rsidRDefault="00BA5EEB" w:rsidP="00BA5EEB">
      <w:pPr>
        <w:spacing w:line="276" w:lineRule="auto"/>
        <w:jc w:val="both"/>
        <w:rPr>
          <w:rFonts w:ascii="Arial" w:eastAsia="Times New Roman" w:hAnsi="Arial" w:cs="Times New Roman"/>
          <w:szCs w:val="20"/>
          <w:highlight w:val="yellow"/>
          <w:lang w:val="es-CO"/>
        </w:rPr>
      </w:pPr>
      <w:r w:rsidRPr="005B5A1B">
        <w:rPr>
          <w:rFonts w:ascii="Arial" w:eastAsia="Times New Roman" w:hAnsi="Arial" w:cs="Times New Roman"/>
          <w:szCs w:val="20"/>
          <w:highlight w:val="yellow"/>
          <w:lang w:val="es-CO"/>
        </w:rPr>
        <w:t xml:space="preserve">No permitir agregar novedades de tipo devengado ni conceptos automáticos a empleados que pertenezcan a nomina diaria, ya que de acuerdo a indicaciones de </w:t>
      </w:r>
      <w:proofErr w:type="spellStart"/>
      <w:r w:rsidRPr="005B5A1B">
        <w:rPr>
          <w:rFonts w:ascii="Arial" w:eastAsia="Times New Roman" w:hAnsi="Arial" w:cs="Times New Roman"/>
          <w:szCs w:val="20"/>
          <w:highlight w:val="yellow"/>
          <w:lang w:val="es-CO"/>
        </w:rPr>
        <w:t>Ing</w:t>
      </w:r>
      <w:proofErr w:type="spellEnd"/>
      <w:r w:rsidRPr="005B5A1B">
        <w:rPr>
          <w:rFonts w:ascii="Arial" w:eastAsia="Times New Roman" w:hAnsi="Arial" w:cs="Times New Roman"/>
          <w:szCs w:val="20"/>
          <w:highlight w:val="yellow"/>
          <w:lang w:val="es-CO"/>
        </w:rPr>
        <w:t xml:space="preserve"> Manuel todo incluido lo que se pague día debe ser incluido como devengado.</w:t>
      </w:r>
      <w:r w:rsidR="005B5A1B" w:rsidRPr="005B5A1B">
        <w:rPr>
          <w:rFonts w:ascii="Arial" w:eastAsia="Times New Roman" w:hAnsi="Arial" w:cs="Times New Roman"/>
          <w:szCs w:val="20"/>
          <w:highlight w:val="yellow"/>
          <w:lang w:val="es-CO"/>
        </w:rPr>
        <w:t xml:space="preserve"> </w:t>
      </w:r>
    </w:p>
    <w:p w:rsidR="005B5A1B" w:rsidRPr="00BA5EEB" w:rsidRDefault="005B5A1B" w:rsidP="00BA5EEB">
      <w:pPr>
        <w:spacing w:line="276" w:lineRule="auto"/>
        <w:jc w:val="both"/>
        <w:rPr>
          <w:rFonts w:ascii="Arial" w:eastAsia="Times New Roman" w:hAnsi="Arial" w:cs="Times New Roman"/>
          <w:szCs w:val="20"/>
          <w:lang w:val="es-CO"/>
        </w:rPr>
      </w:pPr>
      <w:r w:rsidRPr="005B5A1B">
        <w:rPr>
          <w:rFonts w:ascii="Arial" w:eastAsia="Times New Roman" w:hAnsi="Arial" w:cs="Times New Roman"/>
          <w:szCs w:val="20"/>
          <w:highlight w:val="yellow"/>
          <w:lang w:val="es-CO"/>
        </w:rPr>
        <w:t>De esto probé las deja agregar, pero al cargarlas no las tiene en cuenta.</w:t>
      </w:r>
    </w:p>
    <w:p w:rsidR="00C80903" w:rsidRDefault="00C80903"/>
    <w:p w:rsidR="005B5A1B" w:rsidRDefault="00C80903" w:rsidP="00B103FE">
      <w:pPr>
        <w:rPr>
          <w:rFonts w:ascii="Arial" w:hAnsi="Arial" w:cs="Arial"/>
          <w:highlight w:val="yellow"/>
        </w:rPr>
      </w:pPr>
      <w:r w:rsidRPr="005B5A1B">
        <w:rPr>
          <w:rFonts w:ascii="Arial" w:hAnsi="Arial" w:cs="Arial"/>
          <w:highlight w:val="yellow"/>
        </w:rPr>
        <w:t>Dejo agregar días  de nómina sin tener en cue</w:t>
      </w:r>
      <w:r w:rsidR="005B5A1B">
        <w:rPr>
          <w:rFonts w:ascii="Arial" w:hAnsi="Arial" w:cs="Arial"/>
          <w:highlight w:val="yellow"/>
        </w:rPr>
        <w:t xml:space="preserve">nta fecha de inicio del contrato, sin embargo al </w:t>
      </w:r>
      <w:r w:rsidRPr="005B5A1B">
        <w:rPr>
          <w:rFonts w:ascii="Arial" w:hAnsi="Arial" w:cs="Arial"/>
          <w:highlight w:val="yellow"/>
        </w:rPr>
        <w:t xml:space="preserve"> liquidar la </w:t>
      </w:r>
      <w:r w:rsidR="005B5A1B" w:rsidRPr="005B5A1B">
        <w:rPr>
          <w:rFonts w:ascii="Arial" w:hAnsi="Arial" w:cs="Arial"/>
          <w:highlight w:val="yellow"/>
        </w:rPr>
        <w:t>nómina</w:t>
      </w:r>
      <w:r w:rsidRPr="005B5A1B">
        <w:rPr>
          <w:rFonts w:ascii="Arial" w:hAnsi="Arial" w:cs="Arial"/>
          <w:highlight w:val="yellow"/>
        </w:rPr>
        <w:t xml:space="preserve"> si valido la vigencia</w:t>
      </w:r>
    </w:p>
    <w:p w:rsidR="005B5A1B" w:rsidRDefault="005B5A1B" w:rsidP="00B103FE">
      <w:pPr>
        <w:rPr>
          <w:rFonts w:ascii="Arial" w:hAnsi="Arial" w:cs="Arial"/>
          <w:highlight w:val="yellow"/>
        </w:rPr>
      </w:pPr>
    </w:p>
    <w:p w:rsidR="00C80903" w:rsidRPr="005B5A1B" w:rsidRDefault="00C80903" w:rsidP="00B103FE">
      <w:pPr>
        <w:rPr>
          <w:rStyle w:val="Hipervnculo"/>
          <w:rFonts w:ascii="Arial" w:hAnsi="Arial" w:cs="Arial"/>
          <w:lang w:val="es-CO"/>
        </w:rPr>
      </w:pPr>
      <w:r w:rsidRPr="005B5A1B">
        <w:rPr>
          <w:rFonts w:ascii="Arial" w:hAnsi="Arial" w:cs="Arial"/>
          <w:highlight w:val="yellow"/>
        </w:rPr>
        <w:fldChar w:fldCharType="begin"/>
      </w:r>
      <w:r w:rsidRPr="005B5A1B">
        <w:rPr>
          <w:rFonts w:ascii="Arial" w:hAnsi="Arial" w:cs="Arial"/>
          <w:highlight w:val="yellow"/>
        </w:rPr>
        <w:instrText xml:space="preserve"> HYPERLINK "https://noticias.unad.edu.co/index.php/2-unad-noticias/1685-primeros-indultados-de-las-farc-terminan-estudios-formales-con-la-unad" </w:instrText>
      </w:r>
      <w:r w:rsidRPr="005B5A1B">
        <w:rPr>
          <w:rFonts w:ascii="Arial" w:hAnsi="Arial" w:cs="Arial"/>
          <w:highlight w:val="yellow"/>
        </w:rPr>
        <w:fldChar w:fldCharType="separate"/>
      </w:r>
    </w:p>
    <w:p w:rsidR="00477758" w:rsidRDefault="00C80903">
      <w:r>
        <w:fldChar w:fldCharType="end"/>
      </w:r>
    </w:p>
    <w:p w:rsidR="00477758" w:rsidRPr="005B5A1B" w:rsidRDefault="00477758" w:rsidP="005B5A1B">
      <w:pPr>
        <w:pStyle w:val="Prrafodelista"/>
        <w:numPr>
          <w:ilvl w:val="0"/>
          <w:numId w:val="6"/>
        </w:numPr>
        <w:rPr>
          <w:rFonts w:ascii="Arial" w:hAnsi="Arial" w:cs="Arial"/>
        </w:rPr>
      </w:pPr>
      <w:r w:rsidRPr="005B5A1B">
        <w:rPr>
          <w:rFonts w:ascii="Arial" w:hAnsi="Arial" w:cs="Arial"/>
        </w:rPr>
        <w:t xml:space="preserve">Error al hacer cierres de nómina por días </w:t>
      </w:r>
    </w:p>
    <w:p w:rsidR="00477758" w:rsidRDefault="00477758"/>
    <w:p w:rsidR="00477758" w:rsidRPr="00477758" w:rsidRDefault="008B1BCC" w:rsidP="008B1BCC">
      <w:pPr>
        <w:jc w:val="center"/>
      </w:pPr>
      <w:r>
        <w:rPr>
          <w:noProof/>
          <w:lang w:eastAsia="es-ES"/>
        </w:rPr>
        <w:lastRenderedPageBreak/>
        <w:drawing>
          <wp:inline distT="0" distB="0" distL="0" distR="0">
            <wp:extent cx="4210050" cy="26327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210050" cy="2632710"/>
                    </a:xfrm>
                    <a:prstGeom prst="rect">
                      <a:avLst/>
                    </a:prstGeom>
                  </pic:spPr>
                </pic:pic>
              </a:graphicData>
            </a:graphic>
          </wp:inline>
        </w:drawing>
      </w:r>
    </w:p>
    <w:p w:rsidR="00477758" w:rsidRPr="00477758" w:rsidRDefault="00477758" w:rsidP="00477758"/>
    <w:p w:rsidR="009F6138" w:rsidRDefault="009F6138" w:rsidP="00477758"/>
    <w:p w:rsidR="009F6138" w:rsidRPr="009C6902" w:rsidRDefault="009F6138" w:rsidP="00477758">
      <w:pPr>
        <w:rPr>
          <w:rFonts w:ascii="Arial" w:hAnsi="Arial" w:cs="Arial"/>
        </w:rPr>
      </w:pPr>
    </w:p>
    <w:p w:rsidR="009F6138" w:rsidRPr="009C6902" w:rsidRDefault="009F6138" w:rsidP="009C6902">
      <w:pPr>
        <w:pStyle w:val="Prrafodelista"/>
        <w:numPr>
          <w:ilvl w:val="0"/>
          <w:numId w:val="6"/>
        </w:numPr>
        <w:rPr>
          <w:rFonts w:ascii="Arial" w:hAnsi="Arial" w:cs="Arial"/>
        </w:rPr>
      </w:pPr>
      <w:r w:rsidRPr="009C6902">
        <w:rPr>
          <w:rFonts w:ascii="Arial" w:hAnsi="Arial" w:cs="Arial"/>
        </w:rPr>
        <w:t>En contratos laborales debe quedar predeterminado para prestaciones sociales la opción básico + más promedio y quedo promedio</w:t>
      </w:r>
    </w:p>
    <w:p w:rsidR="009C6902" w:rsidRPr="009C6902" w:rsidRDefault="009C6902" w:rsidP="00477758">
      <w:pPr>
        <w:rPr>
          <w:rFonts w:ascii="Arial" w:hAnsi="Arial" w:cs="Arial"/>
        </w:rPr>
      </w:pPr>
    </w:p>
    <w:p w:rsidR="00477758" w:rsidRPr="009C6902" w:rsidRDefault="009F6138" w:rsidP="009C6902">
      <w:pPr>
        <w:pStyle w:val="Prrafodelista"/>
        <w:numPr>
          <w:ilvl w:val="0"/>
          <w:numId w:val="6"/>
        </w:numPr>
        <w:rPr>
          <w:rFonts w:ascii="Arial" w:hAnsi="Arial" w:cs="Arial"/>
        </w:rPr>
      </w:pPr>
      <w:r w:rsidRPr="009C6902">
        <w:rPr>
          <w:rFonts w:ascii="Arial" w:hAnsi="Arial" w:cs="Arial"/>
        </w:rPr>
        <w:t>La opción de promedio es para la para la parte de aportes a seguridad social.</w:t>
      </w:r>
    </w:p>
    <w:p w:rsidR="00477758" w:rsidRPr="009C6902" w:rsidRDefault="00477758" w:rsidP="00477758">
      <w:pPr>
        <w:rPr>
          <w:rFonts w:ascii="Arial" w:hAnsi="Arial" w:cs="Arial"/>
        </w:rPr>
      </w:pPr>
    </w:p>
    <w:p w:rsidR="00477758" w:rsidRPr="00477758" w:rsidRDefault="00477758" w:rsidP="00477758">
      <w:pPr>
        <w:tabs>
          <w:tab w:val="left" w:pos="1095"/>
        </w:tabs>
      </w:pPr>
      <w:bookmarkStart w:id="0" w:name="_GoBack"/>
      <w:bookmarkEnd w:id="0"/>
    </w:p>
    <w:sectPr w:rsidR="00477758" w:rsidRPr="004777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C0E70"/>
    <w:multiLevelType w:val="hybridMultilevel"/>
    <w:tmpl w:val="10EEC522"/>
    <w:lvl w:ilvl="0" w:tplc="28745BA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3E04DE"/>
    <w:multiLevelType w:val="hybridMultilevel"/>
    <w:tmpl w:val="BB8C6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E810190"/>
    <w:multiLevelType w:val="multilevel"/>
    <w:tmpl w:val="2A00A06E"/>
    <w:lvl w:ilvl="0">
      <w:start w:val="1"/>
      <w:numFmt w:val="decimal"/>
      <w:pStyle w:val="Subttul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5E866CC"/>
    <w:multiLevelType w:val="hybridMultilevel"/>
    <w:tmpl w:val="89DC5B9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9021490"/>
    <w:multiLevelType w:val="hybridMultilevel"/>
    <w:tmpl w:val="B3AC50B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AB5"/>
    <w:rsid w:val="00053AD2"/>
    <w:rsid w:val="0022177A"/>
    <w:rsid w:val="00477758"/>
    <w:rsid w:val="005A22FC"/>
    <w:rsid w:val="005B5A1B"/>
    <w:rsid w:val="00677DB5"/>
    <w:rsid w:val="007D2986"/>
    <w:rsid w:val="007E59C3"/>
    <w:rsid w:val="007F245E"/>
    <w:rsid w:val="008B1BCC"/>
    <w:rsid w:val="009C6902"/>
    <w:rsid w:val="009F6138"/>
    <w:rsid w:val="00B62D42"/>
    <w:rsid w:val="00B90BFD"/>
    <w:rsid w:val="00BA5EEB"/>
    <w:rsid w:val="00BC1AB5"/>
    <w:rsid w:val="00C465B4"/>
    <w:rsid w:val="00C80903"/>
    <w:rsid w:val="00D03CBF"/>
    <w:rsid w:val="00E261FD"/>
    <w:rsid w:val="00E54F29"/>
    <w:rsid w:val="00E95326"/>
    <w:rsid w:val="00F734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50D5A-6362-4AE7-853C-30AC249F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AB5"/>
    <w:rPr>
      <w:rFonts w:asciiTheme="minorHAnsi" w:eastAsiaTheme="minorHAnsi" w:hAnsiTheme="minorHAnsi" w:cstheme="minorBidi"/>
      <w:sz w:val="22"/>
      <w:szCs w:val="22"/>
    </w:rPr>
  </w:style>
  <w:style w:type="paragraph" w:styleId="Ttulo1">
    <w:name w:val="heading 1"/>
    <w:basedOn w:val="Normal"/>
    <w:next w:val="Normal"/>
    <w:link w:val="Ttulo1Car"/>
    <w:autoRedefine/>
    <w:uiPriority w:val="9"/>
    <w:qFormat/>
    <w:rsid w:val="007D2986"/>
    <w:pPr>
      <w:keepNext/>
      <w:spacing w:before="240" w:after="60" w:line="276" w:lineRule="auto"/>
      <w:jc w:val="center"/>
      <w:outlineLvl w:val="0"/>
    </w:pPr>
    <w:rPr>
      <w:rFonts w:ascii="Arial Narrow" w:eastAsiaTheme="majorEastAsia" w:hAnsi="Arial Narrow" w:cstheme="majorBidi"/>
      <w:b/>
      <w:bCs/>
      <w:kern w:val="32"/>
      <w:sz w:val="28"/>
      <w:szCs w:val="32"/>
      <w:lang w:val="es-CO"/>
    </w:rPr>
  </w:style>
  <w:style w:type="paragraph" w:styleId="Ttulo2">
    <w:name w:val="heading 2"/>
    <w:basedOn w:val="Normal"/>
    <w:next w:val="Normal"/>
    <w:link w:val="Ttulo2Car"/>
    <w:autoRedefine/>
    <w:unhideWhenUsed/>
    <w:qFormat/>
    <w:rsid w:val="005A22FC"/>
    <w:pPr>
      <w:keepNext/>
      <w:spacing w:before="240" w:after="60"/>
      <w:ind w:left="708"/>
      <w:outlineLvl w:val="1"/>
    </w:pPr>
    <w:rPr>
      <w:b/>
      <w:bCs/>
      <w:iCs/>
      <w:sz w:val="24"/>
      <w:szCs w:val="28"/>
    </w:rPr>
  </w:style>
  <w:style w:type="paragraph" w:styleId="Ttulo3">
    <w:name w:val="heading 3"/>
    <w:basedOn w:val="Normal"/>
    <w:next w:val="Normal"/>
    <w:link w:val="Ttulo3Car"/>
    <w:autoRedefine/>
    <w:uiPriority w:val="9"/>
    <w:unhideWhenUsed/>
    <w:qFormat/>
    <w:rsid w:val="007E59C3"/>
    <w:pPr>
      <w:keepNext/>
      <w:keepLines/>
      <w:ind w:left="708"/>
      <w:outlineLvl w:val="2"/>
    </w:pPr>
    <w:rPr>
      <w:rFonts w:eastAsiaTheme="majorEastAsia" w:cstheme="majorBidi"/>
      <w:i/>
      <w:color w:val="000000" w:themeColor="text1"/>
    </w:rPr>
  </w:style>
  <w:style w:type="paragraph" w:styleId="Ttulo4">
    <w:name w:val="heading 4"/>
    <w:basedOn w:val="Normal"/>
    <w:next w:val="Normal"/>
    <w:link w:val="Ttulo4Car"/>
    <w:autoRedefine/>
    <w:uiPriority w:val="9"/>
    <w:unhideWhenUsed/>
    <w:qFormat/>
    <w:rsid w:val="00E54F29"/>
    <w:pPr>
      <w:keepNext/>
      <w:keepLines/>
      <w:spacing w:before="40"/>
      <w:outlineLvl w:val="3"/>
    </w:pPr>
    <w:rPr>
      <w:rFonts w:eastAsiaTheme="majorEastAsia" w:cstheme="majorBidi"/>
      <w:b/>
      <w:i/>
      <w:iCs/>
      <w:color w:val="0070C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E59C3"/>
    <w:rPr>
      <w:rFonts w:ascii="Arial" w:eastAsiaTheme="majorEastAsia" w:hAnsi="Arial" w:cstheme="majorBidi"/>
      <w:i/>
      <w:color w:val="000000" w:themeColor="text1"/>
      <w:szCs w:val="24"/>
    </w:rPr>
  </w:style>
  <w:style w:type="paragraph" w:styleId="Subttulo">
    <w:name w:val="Subtitle"/>
    <w:basedOn w:val="Normal"/>
    <w:next w:val="Normal"/>
    <w:link w:val="SubttuloCar"/>
    <w:qFormat/>
    <w:rsid w:val="00E95326"/>
    <w:pPr>
      <w:numPr>
        <w:numId w:val="2"/>
      </w:numPr>
      <w:ind w:hanging="360"/>
      <w:outlineLvl w:val="1"/>
    </w:pPr>
    <w:rPr>
      <w:rFonts w:eastAsiaTheme="majorEastAsia" w:cstheme="majorBidi"/>
      <w:b/>
    </w:rPr>
  </w:style>
  <w:style w:type="character" w:customStyle="1" w:styleId="SubttuloCar">
    <w:name w:val="Subtítulo Car"/>
    <w:basedOn w:val="Fuentedeprrafopredeter"/>
    <w:link w:val="Subttulo"/>
    <w:rsid w:val="00E95326"/>
    <w:rPr>
      <w:rFonts w:ascii="Arial" w:eastAsiaTheme="majorEastAsia" w:hAnsi="Arial" w:cstheme="majorBidi"/>
      <w:b/>
      <w:szCs w:val="24"/>
    </w:rPr>
  </w:style>
  <w:style w:type="character" w:customStyle="1" w:styleId="Ttulo2Car">
    <w:name w:val="Título 2 Car"/>
    <w:basedOn w:val="Fuentedeprrafopredeter"/>
    <w:link w:val="Ttulo2"/>
    <w:rsid w:val="005A22FC"/>
    <w:rPr>
      <w:rFonts w:ascii="Arial" w:eastAsia="Times New Roman" w:hAnsi="Arial" w:cs="Times New Roman"/>
      <w:b/>
      <w:bCs/>
      <w:iCs/>
      <w:sz w:val="24"/>
      <w:szCs w:val="28"/>
      <w:lang w:eastAsia="es-ES"/>
    </w:rPr>
  </w:style>
  <w:style w:type="character" w:customStyle="1" w:styleId="Ttulo1Car">
    <w:name w:val="Título 1 Car"/>
    <w:basedOn w:val="Fuentedeprrafopredeter"/>
    <w:link w:val="Ttulo1"/>
    <w:uiPriority w:val="9"/>
    <w:rsid w:val="007D2986"/>
    <w:rPr>
      <w:rFonts w:ascii="Arial Narrow" w:eastAsiaTheme="majorEastAsia" w:hAnsi="Arial Narrow" w:cstheme="majorBidi"/>
      <w:b/>
      <w:bCs/>
      <w:kern w:val="32"/>
      <w:sz w:val="28"/>
      <w:szCs w:val="32"/>
      <w:lang w:val="es-CO"/>
    </w:rPr>
  </w:style>
  <w:style w:type="character" w:customStyle="1" w:styleId="Ttulo4Car">
    <w:name w:val="Título 4 Car"/>
    <w:basedOn w:val="Fuentedeprrafopredeter"/>
    <w:link w:val="Ttulo4"/>
    <w:uiPriority w:val="9"/>
    <w:rsid w:val="00E54F29"/>
    <w:rPr>
      <w:rFonts w:ascii="Arial" w:eastAsiaTheme="majorEastAsia" w:hAnsi="Arial" w:cstheme="majorBidi"/>
      <w:b/>
      <w:i/>
      <w:iCs/>
      <w:color w:val="0070C0"/>
      <w:szCs w:val="24"/>
      <w:lang w:eastAsia="es-ES"/>
    </w:rPr>
  </w:style>
  <w:style w:type="paragraph" w:styleId="HTMLconformatoprevio">
    <w:name w:val="HTML Preformatted"/>
    <w:basedOn w:val="Normal"/>
    <w:link w:val="HTMLconformatoprevioCar"/>
    <w:uiPriority w:val="99"/>
    <w:semiHidden/>
    <w:unhideWhenUsed/>
    <w:rsid w:val="00BC1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C1AB5"/>
    <w:rPr>
      <w:rFonts w:ascii="Courier New" w:hAnsi="Courier New" w:cs="Courier New"/>
      <w:lang w:eastAsia="es-ES"/>
    </w:rPr>
  </w:style>
  <w:style w:type="paragraph" w:styleId="Prrafodelista">
    <w:name w:val="List Paragraph"/>
    <w:basedOn w:val="Normal"/>
    <w:uiPriority w:val="34"/>
    <w:qFormat/>
    <w:rsid w:val="00BC1AB5"/>
    <w:pPr>
      <w:ind w:left="720"/>
    </w:pPr>
  </w:style>
  <w:style w:type="character" w:styleId="Hipervnculo">
    <w:name w:val="Hyperlink"/>
    <w:basedOn w:val="Fuentedeprrafopredeter"/>
    <w:uiPriority w:val="99"/>
    <w:unhideWhenUsed/>
    <w:rsid w:val="00C809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17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313</Words>
  <Characters>1724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Syscom Sa</Company>
  <LinksUpToDate>false</LinksUpToDate>
  <CharactersWithSpaces>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Deisy Noriega</dc:creator>
  <cp:keywords/>
  <dc:description/>
  <cp:lastModifiedBy>Deisy Noriega</cp:lastModifiedBy>
  <cp:revision>7</cp:revision>
  <dcterms:created xsi:type="dcterms:W3CDTF">2016-12-14T15:58:00Z</dcterms:created>
  <dcterms:modified xsi:type="dcterms:W3CDTF">2016-12-15T16:55:00Z</dcterms:modified>
</cp:coreProperties>
</file>